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9C" w:rsidRPr="00A0769C" w:rsidRDefault="00A0769C" w:rsidP="00A0769C">
      <w:pPr>
        <w:pStyle w:val="Default"/>
        <w:jc w:val="right"/>
        <w:rPr>
          <w:b/>
          <w:u w:val="single"/>
        </w:rPr>
      </w:pPr>
      <w:proofErr w:type="spellStart"/>
      <w:r w:rsidRPr="00A0769C">
        <w:rPr>
          <w:b/>
          <w:u w:val="single"/>
        </w:rPr>
        <w:t>All</w:t>
      </w:r>
      <w:proofErr w:type="spellEnd"/>
      <w:r w:rsidRPr="00A0769C">
        <w:rPr>
          <w:b/>
          <w:u w:val="single"/>
        </w:rPr>
        <w:t>. A</w:t>
      </w:r>
    </w:p>
    <w:p w:rsidR="00A0769C" w:rsidRDefault="00A0769C" w:rsidP="00A0769C">
      <w:pPr>
        <w:pStyle w:val="Default"/>
        <w:jc w:val="right"/>
        <w:rPr>
          <w:b/>
          <w:i/>
        </w:rPr>
      </w:pPr>
    </w:p>
    <w:p w:rsidR="00A0769C" w:rsidRDefault="00A0769C" w:rsidP="00A0769C">
      <w:pPr>
        <w:pStyle w:val="Default"/>
        <w:jc w:val="right"/>
        <w:rPr>
          <w:b/>
          <w:i/>
        </w:rPr>
      </w:pPr>
    </w:p>
    <w:p w:rsidR="00A0769C" w:rsidRPr="00A0769C" w:rsidRDefault="00A0769C" w:rsidP="00A0769C">
      <w:pPr>
        <w:pStyle w:val="Default"/>
        <w:jc w:val="right"/>
        <w:rPr>
          <w:b/>
          <w:i/>
          <w:sz w:val="23"/>
          <w:szCs w:val="23"/>
        </w:rPr>
      </w:pPr>
      <w:r w:rsidRPr="00A0769C">
        <w:rPr>
          <w:b/>
          <w:i/>
        </w:rPr>
        <w:t>Al Comune di Cagnano Varano</w:t>
      </w:r>
    </w:p>
    <w:p w:rsidR="00A0769C" w:rsidRPr="00A0769C" w:rsidRDefault="00A0769C" w:rsidP="00A0769C">
      <w:pPr>
        <w:pStyle w:val="Default"/>
        <w:jc w:val="right"/>
        <w:rPr>
          <w:b/>
          <w:i/>
          <w:sz w:val="23"/>
          <w:szCs w:val="23"/>
        </w:rPr>
      </w:pPr>
      <w:r w:rsidRPr="00A0769C">
        <w:rPr>
          <w:b/>
          <w:bCs/>
          <w:i/>
          <w:sz w:val="23"/>
          <w:szCs w:val="23"/>
        </w:rPr>
        <w:t>IV Settore Tecnico</w:t>
      </w:r>
    </w:p>
    <w:p w:rsidR="00A0769C" w:rsidRPr="00A0769C" w:rsidRDefault="00A0769C" w:rsidP="00A0769C">
      <w:pPr>
        <w:pStyle w:val="Default"/>
        <w:jc w:val="right"/>
        <w:rPr>
          <w:b/>
          <w:i/>
          <w:sz w:val="23"/>
          <w:szCs w:val="23"/>
        </w:rPr>
      </w:pPr>
      <w:r w:rsidRPr="00A0769C">
        <w:rPr>
          <w:b/>
          <w:bCs/>
          <w:i/>
          <w:sz w:val="23"/>
          <w:szCs w:val="23"/>
        </w:rPr>
        <w:t xml:space="preserve">Via Aldo Moro n. 1 </w:t>
      </w:r>
    </w:p>
    <w:p w:rsidR="00A0769C" w:rsidRPr="00A0769C" w:rsidRDefault="00A0769C" w:rsidP="00A0769C">
      <w:pPr>
        <w:pStyle w:val="Default"/>
        <w:jc w:val="right"/>
        <w:rPr>
          <w:b/>
          <w:bCs/>
          <w:i/>
          <w:sz w:val="23"/>
          <w:szCs w:val="23"/>
        </w:rPr>
      </w:pPr>
      <w:r w:rsidRPr="00A0769C">
        <w:rPr>
          <w:b/>
          <w:bCs/>
          <w:i/>
          <w:sz w:val="23"/>
          <w:szCs w:val="23"/>
        </w:rPr>
        <w:t xml:space="preserve">71010 Cagnano Varano (FG) </w:t>
      </w:r>
    </w:p>
    <w:p w:rsidR="00A0769C" w:rsidRDefault="00A0769C" w:rsidP="00A0769C">
      <w:pPr>
        <w:pStyle w:val="Default"/>
        <w:rPr>
          <w:sz w:val="23"/>
          <w:szCs w:val="23"/>
        </w:rPr>
      </w:pPr>
    </w:p>
    <w:p w:rsidR="00A0769C" w:rsidRPr="00A0769C" w:rsidRDefault="00A0769C" w:rsidP="00A0769C">
      <w:pPr>
        <w:pStyle w:val="NormaleWeb"/>
        <w:spacing w:after="0"/>
        <w:jc w:val="both"/>
        <w:rPr>
          <w:b/>
        </w:rPr>
      </w:pPr>
      <w:r>
        <w:rPr>
          <w:b/>
          <w:bCs/>
          <w:sz w:val="23"/>
          <w:szCs w:val="23"/>
        </w:rPr>
        <w:t xml:space="preserve">OGGETTO: </w:t>
      </w:r>
      <w:r w:rsidRPr="00A0769C">
        <w:rPr>
          <w:b/>
          <w:i/>
          <w:iCs/>
          <w:color w:val="000000"/>
          <w:sz w:val="22"/>
          <w:szCs w:val="22"/>
        </w:rPr>
        <w:t>Bando per il rilascio di concessioni di aree demaniali marittime per finalità turistico – ricreative (spiagge libere con servizi) a carattere stagionale o temporaneo per la stagione balneare 202</w:t>
      </w:r>
      <w:r w:rsidR="00545D5E">
        <w:rPr>
          <w:b/>
          <w:i/>
          <w:iCs/>
          <w:color w:val="000000"/>
          <w:sz w:val="22"/>
          <w:szCs w:val="22"/>
        </w:rPr>
        <w:t>5</w:t>
      </w:r>
      <w:r w:rsidRPr="00A0769C">
        <w:rPr>
          <w:b/>
          <w:i/>
          <w:iCs/>
          <w:color w:val="000000"/>
          <w:sz w:val="22"/>
          <w:szCs w:val="22"/>
        </w:rPr>
        <w:t>, senza diritto di insistenza.</w:t>
      </w:r>
      <w:r w:rsidRPr="00A0769C">
        <w:rPr>
          <w:b/>
          <w:bCs/>
          <w:color w:val="000000"/>
          <w:sz w:val="22"/>
          <w:szCs w:val="22"/>
        </w:rPr>
        <w:t xml:space="preserve"> </w:t>
      </w:r>
    </w:p>
    <w:p w:rsidR="00A0769C" w:rsidRDefault="00A0769C" w:rsidP="00A0769C">
      <w:pPr>
        <w:pStyle w:val="NormaleWeb"/>
        <w:spacing w:after="0"/>
      </w:pPr>
    </w:p>
    <w:p w:rsidR="00A0769C" w:rsidRDefault="00A0769C" w:rsidP="00B86C13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ISTANZA DI AMMISSIONE ALLA GARA E DICHIARAZIONI </w:t>
      </w:r>
    </w:p>
    <w:p w:rsidR="00A0769C" w:rsidRDefault="00A0769C" w:rsidP="00A0769C">
      <w:pPr>
        <w:pStyle w:val="Default"/>
        <w:rPr>
          <w:sz w:val="22"/>
          <w:szCs w:val="22"/>
        </w:rPr>
      </w:pPr>
    </w:p>
    <w:p w:rsidR="00A0769C" w:rsidRPr="00A0769C" w:rsidRDefault="00A0769C" w:rsidP="00A0769C">
      <w:pPr>
        <w:pStyle w:val="Default"/>
        <w:rPr>
          <w:sz w:val="22"/>
          <w:szCs w:val="22"/>
        </w:rPr>
      </w:pPr>
      <w:r w:rsidRPr="00A0769C">
        <w:rPr>
          <w:sz w:val="22"/>
          <w:szCs w:val="22"/>
        </w:rPr>
        <w:t xml:space="preserve">Il sottoscritto ......................................................................................................................................................... </w:t>
      </w:r>
    </w:p>
    <w:p w:rsidR="00A0769C" w:rsidRPr="00A0769C" w:rsidRDefault="00A0769C" w:rsidP="00A0769C">
      <w:pPr>
        <w:pStyle w:val="Default"/>
        <w:rPr>
          <w:sz w:val="22"/>
          <w:szCs w:val="22"/>
        </w:rPr>
      </w:pPr>
      <w:proofErr w:type="gramStart"/>
      <w:r w:rsidRPr="00A0769C">
        <w:rPr>
          <w:sz w:val="22"/>
          <w:szCs w:val="22"/>
        </w:rPr>
        <w:t>nato</w:t>
      </w:r>
      <w:proofErr w:type="gramEnd"/>
      <w:r w:rsidRPr="00A0769C">
        <w:rPr>
          <w:sz w:val="22"/>
          <w:szCs w:val="22"/>
        </w:rPr>
        <w:t xml:space="preserve"> il .................................... a ............................................................................................................................ </w:t>
      </w:r>
    </w:p>
    <w:p w:rsidR="00A0769C" w:rsidRPr="00A0769C" w:rsidRDefault="00A0769C" w:rsidP="00A0769C">
      <w:pPr>
        <w:pStyle w:val="Default"/>
        <w:rPr>
          <w:sz w:val="22"/>
          <w:szCs w:val="22"/>
        </w:rPr>
      </w:pPr>
      <w:proofErr w:type="gramStart"/>
      <w:r w:rsidRPr="00A0769C">
        <w:rPr>
          <w:sz w:val="22"/>
          <w:szCs w:val="22"/>
        </w:rPr>
        <w:t>residente</w:t>
      </w:r>
      <w:proofErr w:type="gramEnd"/>
      <w:r w:rsidRPr="00A0769C">
        <w:rPr>
          <w:sz w:val="22"/>
          <w:szCs w:val="22"/>
        </w:rPr>
        <w:t xml:space="preserve"> in ............................................................ via ........................................................................................ </w:t>
      </w:r>
    </w:p>
    <w:p w:rsidR="00A0769C" w:rsidRPr="00A0769C" w:rsidRDefault="00A0769C" w:rsidP="00A0769C">
      <w:pPr>
        <w:pStyle w:val="Default"/>
        <w:rPr>
          <w:sz w:val="22"/>
          <w:szCs w:val="22"/>
        </w:rPr>
      </w:pPr>
      <w:proofErr w:type="gramStart"/>
      <w:r w:rsidRPr="00A0769C">
        <w:rPr>
          <w:sz w:val="22"/>
          <w:szCs w:val="22"/>
        </w:rPr>
        <w:t>codice</w:t>
      </w:r>
      <w:proofErr w:type="gramEnd"/>
      <w:r w:rsidRPr="00A0769C">
        <w:rPr>
          <w:sz w:val="22"/>
          <w:szCs w:val="22"/>
        </w:rPr>
        <w:t xml:space="preserve"> fiscale ………………................................................................................................................................ </w:t>
      </w:r>
    </w:p>
    <w:p w:rsidR="00A0769C" w:rsidRPr="00A0769C" w:rsidRDefault="00A0769C" w:rsidP="00A0769C">
      <w:pPr>
        <w:pStyle w:val="Default"/>
        <w:rPr>
          <w:sz w:val="22"/>
          <w:szCs w:val="22"/>
        </w:rPr>
      </w:pPr>
      <w:proofErr w:type="gramStart"/>
      <w:r w:rsidRPr="00A0769C">
        <w:rPr>
          <w:sz w:val="22"/>
          <w:szCs w:val="22"/>
        </w:rPr>
        <w:t>in</w:t>
      </w:r>
      <w:proofErr w:type="gramEnd"/>
      <w:r w:rsidRPr="00A0769C">
        <w:rPr>
          <w:sz w:val="22"/>
          <w:szCs w:val="22"/>
        </w:rPr>
        <w:t xml:space="preserve"> qualità di ........................................................................................................................................................... </w:t>
      </w:r>
    </w:p>
    <w:p w:rsidR="00A0769C" w:rsidRPr="00A0769C" w:rsidRDefault="00A0769C" w:rsidP="00A0769C">
      <w:pPr>
        <w:pStyle w:val="Default"/>
        <w:rPr>
          <w:sz w:val="22"/>
          <w:szCs w:val="22"/>
        </w:rPr>
      </w:pPr>
      <w:proofErr w:type="gramStart"/>
      <w:r w:rsidRPr="00A0769C">
        <w:rPr>
          <w:sz w:val="22"/>
          <w:szCs w:val="22"/>
        </w:rPr>
        <w:t>dell’operatore</w:t>
      </w:r>
      <w:proofErr w:type="gramEnd"/>
      <w:r w:rsidRPr="00A0769C">
        <w:rPr>
          <w:sz w:val="22"/>
          <w:szCs w:val="22"/>
        </w:rPr>
        <w:t xml:space="preserve"> economico...................................................................................................................................... </w:t>
      </w:r>
    </w:p>
    <w:p w:rsidR="00A0769C" w:rsidRPr="00A0769C" w:rsidRDefault="00A0769C" w:rsidP="00A0769C">
      <w:pPr>
        <w:pStyle w:val="Default"/>
        <w:rPr>
          <w:sz w:val="22"/>
          <w:szCs w:val="22"/>
        </w:rPr>
      </w:pPr>
      <w:proofErr w:type="gramStart"/>
      <w:r w:rsidRPr="00A0769C">
        <w:rPr>
          <w:sz w:val="22"/>
          <w:szCs w:val="22"/>
        </w:rPr>
        <w:t>con</w:t>
      </w:r>
      <w:proofErr w:type="gramEnd"/>
      <w:r w:rsidRPr="00A0769C">
        <w:rPr>
          <w:sz w:val="22"/>
          <w:szCs w:val="22"/>
        </w:rPr>
        <w:t xml:space="preserve"> sede legale in ......................................................... via ................................................................................. </w:t>
      </w:r>
    </w:p>
    <w:p w:rsidR="00A0769C" w:rsidRPr="00A0769C" w:rsidRDefault="00A0769C" w:rsidP="00A0769C">
      <w:pPr>
        <w:pStyle w:val="Default"/>
        <w:rPr>
          <w:sz w:val="22"/>
          <w:szCs w:val="22"/>
        </w:rPr>
      </w:pPr>
      <w:proofErr w:type="gramStart"/>
      <w:r w:rsidRPr="00A0769C">
        <w:rPr>
          <w:sz w:val="22"/>
          <w:szCs w:val="22"/>
        </w:rPr>
        <w:t>sede</w:t>
      </w:r>
      <w:proofErr w:type="gramEnd"/>
      <w:r w:rsidRPr="00A0769C">
        <w:rPr>
          <w:sz w:val="22"/>
          <w:szCs w:val="22"/>
        </w:rPr>
        <w:t xml:space="preserve"> operativa in .........................................................via .................................................................................... </w:t>
      </w:r>
    </w:p>
    <w:p w:rsidR="00C7642D" w:rsidRDefault="00A0769C" w:rsidP="00A0769C">
      <w:pPr>
        <w:rPr>
          <w:rFonts w:ascii="Times New Roman" w:hAnsi="Times New Roman" w:cs="Times New Roman"/>
        </w:rPr>
      </w:pPr>
      <w:proofErr w:type="gramStart"/>
      <w:r w:rsidRPr="00A0769C">
        <w:rPr>
          <w:rFonts w:ascii="Times New Roman" w:hAnsi="Times New Roman" w:cs="Times New Roman"/>
        </w:rPr>
        <w:t>codice</w:t>
      </w:r>
      <w:proofErr w:type="gramEnd"/>
      <w:r w:rsidRPr="00A0769C">
        <w:rPr>
          <w:rFonts w:ascii="Times New Roman" w:hAnsi="Times New Roman" w:cs="Times New Roman"/>
        </w:rPr>
        <w:t xml:space="preserve"> fiscale n...................................................... </w:t>
      </w:r>
      <w:proofErr w:type="gramStart"/>
      <w:r w:rsidRPr="00A0769C">
        <w:rPr>
          <w:rFonts w:ascii="Times New Roman" w:hAnsi="Times New Roman" w:cs="Times New Roman"/>
        </w:rPr>
        <w:t>partita</w:t>
      </w:r>
      <w:proofErr w:type="gramEnd"/>
      <w:r w:rsidRPr="00A0769C">
        <w:rPr>
          <w:rFonts w:ascii="Times New Roman" w:hAnsi="Times New Roman" w:cs="Times New Roman"/>
        </w:rPr>
        <w:t xml:space="preserve"> IVA n..........................................................................</w:t>
      </w:r>
    </w:p>
    <w:p w:rsidR="00A0769C" w:rsidRPr="00A0769C" w:rsidRDefault="00A0769C" w:rsidP="00A0769C">
      <w:pPr>
        <w:pStyle w:val="Default"/>
        <w:jc w:val="both"/>
      </w:pPr>
      <w:proofErr w:type="gramStart"/>
      <w:r w:rsidRPr="00A0769C">
        <w:t>iscrizione</w:t>
      </w:r>
      <w:proofErr w:type="gramEnd"/>
      <w:r w:rsidRPr="00A0769C">
        <w:t xml:space="preserve"> al Registro delle Imprese presso la C.C.I.A.A. sede di ………………….., data di iscrizione ……………………….., n. ……………. </w:t>
      </w:r>
      <w:proofErr w:type="gramStart"/>
      <w:r w:rsidRPr="00A0769C">
        <w:t>codice</w:t>
      </w:r>
      <w:proofErr w:type="gramEnd"/>
      <w:r w:rsidRPr="00A0769C">
        <w:t xml:space="preserve"> attività …………………….. </w:t>
      </w:r>
      <w:proofErr w:type="gramStart"/>
      <w:r w:rsidRPr="00A0769C">
        <w:t>ovvero</w:t>
      </w:r>
      <w:proofErr w:type="gramEnd"/>
      <w:r w:rsidRPr="00A0769C">
        <w:t xml:space="preserve"> l’iscrizione alla C.C.I.A.A. per attività d’impresa sarà effettuata entro 15 (quindici) giorni dalla stipula della concessione e per l’ulteriore attività che viene proposta nell’offerta. </w:t>
      </w:r>
    </w:p>
    <w:p w:rsidR="00A0769C" w:rsidRPr="00A0769C" w:rsidRDefault="00A0769C" w:rsidP="00A0769C">
      <w:pPr>
        <w:pStyle w:val="Default"/>
        <w:jc w:val="both"/>
      </w:pPr>
      <w:r w:rsidRPr="00A0769C">
        <w:t xml:space="preserve">Per ogni comunicazione relativa a chiarimenti e per le verifiche previste dalla normativa vigente: </w:t>
      </w:r>
    </w:p>
    <w:p w:rsidR="00A0769C" w:rsidRPr="00A0769C" w:rsidRDefault="00A0769C" w:rsidP="00A0769C">
      <w:pPr>
        <w:pStyle w:val="Default"/>
        <w:jc w:val="both"/>
      </w:pPr>
      <w:r w:rsidRPr="00A0769C">
        <w:t xml:space="preserve">Domicilio eletto: </w:t>
      </w:r>
    </w:p>
    <w:p w:rsidR="00A0769C" w:rsidRPr="00A0769C" w:rsidRDefault="00A0769C" w:rsidP="00A0769C">
      <w:pPr>
        <w:pStyle w:val="Default"/>
        <w:jc w:val="both"/>
      </w:pPr>
      <w:r w:rsidRPr="00A0769C">
        <w:t>Via …………………………...............Località………………………………</w:t>
      </w:r>
      <w:proofErr w:type="gramStart"/>
      <w:r w:rsidRPr="00A0769C">
        <w:t>…….</w:t>
      </w:r>
      <w:proofErr w:type="gramEnd"/>
      <w:r w:rsidRPr="00A0769C">
        <w:t xml:space="preserve">. CAP …………………… </w:t>
      </w:r>
    </w:p>
    <w:p w:rsidR="00A0769C" w:rsidRPr="00A0769C" w:rsidRDefault="00A0769C" w:rsidP="00A0769C">
      <w:pPr>
        <w:pStyle w:val="Default"/>
        <w:jc w:val="both"/>
      </w:pPr>
      <w:r w:rsidRPr="00A0769C">
        <w:t xml:space="preserve">n. di telefono.............................................. (PEC) ………………............................................................ </w:t>
      </w:r>
    </w:p>
    <w:p w:rsidR="00A0769C" w:rsidRPr="00A0769C" w:rsidRDefault="00A0769C" w:rsidP="00B86C13">
      <w:pPr>
        <w:pStyle w:val="Default"/>
        <w:jc w:val="center"/>
      </w:pPr>
      <w:r w:rsidRPr="00A0769C">
        <w:rPr>
          <w:b/>
          <w:bCs/>
        </w:rPr>
        <w:t>CHIEDE</w:t>
      </w:r>
    </w:p>
    <w:p w:rsidR="00A0769C" w:rsidRPr="00A0769C" w:rsidRDefault="00A0769C" w:rsidP="00A0769C">
      <w:pPr>
        <w:pStyle w:val="Default"/>
        <w:jc w:val="both"/>
      </w:pPr>
      <w:proofErr w:type="gramStart"/>
      <w:r w:rsidRPr="00A0769C">
        <w:rPr>
          <w:b/>
          <w:bCs/>
        </w:rPr>
        <w:t>di</w:t>
      </w:r>
      <w:proofErr w:type="gramEnd"/>
      <w:r w:rsidRPr="00A0769C">
        <w:rPr>
          <w:b/>
          <w:bCs/>
        </w:rPr>
        <w:t xml:space="preserve"> essere invitato alla gara in oggetto, per la procedura relativa all’assegnazione in concessione stagionale o temporan</w:t>
      </w:r>
      <w:r>
        <w:rPr>
          <w:b/>
          <w:bCs/>
        </w:rPr>
        <w:t>ea per la stagione balneare 2025</w:t>
      </w:r>
      <w:r w:rsidRPr="00A0769C">
        <w:rPr>
          <w:b/>
          <w:bCs/>
        </w:rPr>
        <w:t>, dell’area demaniale marittima in località ________________ , identificata come “Lotto __________ - Tratto n. __________, della superficie complessiva di mq ________, per finalità turistico – ricreativ</w:t>
      </w:r>
      <w:r>
        <w:rPr>
          <w:b/>
          <w:bCs/>
        </w:rPr>
        <w:t>e (Spiaggia libera con servizi o stabilimento balneare)</w:t>
      </w:r>
      <w:r w:rsidRPr="00A0769C">
        <w:rPr>
          <w:b/>
          <w:bCs/>
        </w:rPr>
        <w:t xml:space="preserve"> </w:t>
      </w:r>
    </w:p>
    <w:p w:rsidR="00A0769C" w:rsidRPr="00A0769C" w:rsidRDefault="00A0769C" w:rsidP="00A0769C">
      <w:pPr>
        <w:pStyle w:val="Default"/>
        <w:jc w:val="center"/>
      </w:pPr>
      <w:r w:rsidRPr="00A0769C">
        <w:rPr>
          <w:b/>
          <w:bCs/>
        </w:rPr>
        <w:t>DICHIARA</w:t>
      </w:r>
    </w:p>
    <w:p w:rsidR="00A0769C" w:rsidRPr="00A0769C" w:rsidRDefault="00A0769C" w:rsidP="00A0769C">
      <w:pPr>
        <w:pStyle w:val="Default"/>
        <w:numPr>
          <w:ilvl w:val="0"/>
          <w:numId w:val="1"/>
        </w:numPr>
        <w:spacing w:after="231"/>
        <w:jc w:val="both"/>
      </w:pPr>
      <w:r w:rsidRPr="00A0769C">
        <w:t xml:space="preserve">Di aver preso visione e accettare tutte le condizioni minime previste nell’avviso pubblico; </w:t>
      </w:r>
    </w:p>
    <w:p w:rsidR="00A0769C" w:rsidRPr="00A0769C" w:rsidRDefault="00A0769C" w:rsidP="00A0769C">
      <w:pPr>
        <w:pStyle w:val="Default"/>
        <w:numPr>
          <w:ilvl w:val="0"/>
          <w:numId w:val="1"/>
        </w:numPr>
        <w:jc w:val="both"/>
      </w:pPr>
      <w:r w:rsidRPr="00A0769C">
        <w:t xml:space="preserve">Di partecipare alla gara come operatore economico, persona fisica, imprese individuali, società, consorzi ed imprese in genere, compresi i raggruppamenti temporanei di concorrenti, nonché associazioni di promozione sociale e no profit in genere; </w:t>
      </w:r>
    </w:p>
    <w:p w:rsidR="00A0769C" w:rsidRPr="00A0769C" w:rsidRDefault="00A0769C" w:rsidP="00A0769C">
      <w:pPr>
        <w:pStyle w:val="Default"/>
        <w:jc w:val="both"/>
      </w:pPr>
    </w:p>
    <w:p w:rsidR="00A0769C" w:rsidRPr="00A0769C" w:rsidRDefault="00A0769C" w:rsidP="00A0769C">
      <w:pPr>
        <w:pStyle w:val="Default"/>
        <w:jc w:val="both"/>
      </w:pPr>
      <w:proofErr w:type="gramStart"/>
      <w:r w:rsidRPr="00A0769C">
        <w:rPr>
          <w:b/>
          <w:bCs/>
        </w:rPr>
        <w:t>specificare</w:t>
      </w:r>
      <w:proofErr w:type="gramEnd"/>
      <w:r w:rsidRPr="00A0769C">
        <w:rPr>
          <w:b/>
          <w:bCs/>
        </w:rPr>
        <w:t xml:space="preserve"> di seguito e nel dettaglio l’attività esercitata: </w:t>
      </w:r>
    </w:p>
    <w:p w:rsidR="00A0769C" w:rsidRDefault="00A0769C" w:rsidP="00A0769C">
      <w:pPr>
        <w:pStyle w:val="Default"/>
        <w:jc w:val="both"/>
      </w:pPr>
      <w:r w:rsidRPr="00A0769C">
        <w:t>________________________________________________________________________________________________________________________________________________________________</w:t>
      </w:r>
      <w:r w:rsidRPr="00A0769C">
        <w:lastRenderedPageBreak/>
        <w:t xml:space="preserve">_______________________________________________________________________________________________ </w:t>
      </w:r>
    </w:p>
    <w:p w:rsidR="00A0769C" w:rsidRPr="00A0769C" w:rsidRDefault="00A0769C" w:rsidP="00A0769C">
      <w:pPr>
        <w:pStyle w:val="Default"/>
        <w:jc w:val="both"/>
      </w:pPr>
    </w:p>
    <w:p w:rsidR="00A0769C" w:rsidRPr="00A0769C" w:rsidRDefault="00A0769C" w:rsidP="00A0769C">
      <w:pPr>
        <w:pStyle w:val="Default"/>
        <w:numPr>
          <w:ilvl w:val="0"/>
          <w:numId w:val="2"/>
        </w:numPr>
        <w:spacing w:after="237"/>
        <w:jc w:val="both"/>
      </w:pPr>
      <w:r w:rsidRPr="00A0769C">
        <w:rPr>
          <w:b/>
          <w:bCs/>
        </w:rPr>
        <w:t xml:space="preserve">Ai sensi degli articoli 46 e 47 del D.P.R. 28 dicembre 2000 n. 445, consapevole delle sanzioni penali previste dall’articolo 76 del medesimo D.P.R. 445/2000, per le ipotesi di falsità in atti e dichiarazioni mendaci ivi indicate di: </w:t>
      </w:r>
    </w:p>
    <w:p w:rsidR="00A0769C" w:rsidRPr="00A0769C" w:rsidRDefault="00A0769C" w:rsidP="00A0769C">
      <w:pPr>
        <w:pStyle w:val="Default"/>
        <w:numPr>
          <w:ilvl w:val="0"/>
          <w:numId w:val="2"/>
        </w:numPr>
        <w:spacing w:after="237"/>
        <w:jc w:val="both"/>
      </w:pPr>
      <w:r>
        <w:t xml:space="preserve">- </w:t>
      </w:r>
      <w:r w:rsidRPr="00A0769C">
        <w:t xml:space="preserve">non trovarsi in una delle cause di esclusione di cui agli artt. 94-95 del </w:t>
      </w:r>
      <w:proofErr w:type="spellStart"/>
      <w:r w:rsidRPr="00A0769C">
        <w:t>D.Lgs.</w:t>
      </w:r>
      <w:proofErr w:type="spellEnd"/>
      <w:r w:rsidRPr="00A0769C">
        <w:t xml:space="preserve"> n. 36/2023; </w:t>
      </w:r>
    </w:p>
    <w:p w:rsidR="00A0769C" w:rsidRPr="00A0769C" w:rsidRDefault="00A0769C" w:rsidP="00A0769C">
      <w:pPr>
        <w:pStyle w:val="Default"/>
        <w:numPr>
          <w:ilvl w:val="0"/>
          <w:numId w:val="2"/>
        </w:numPr>
        <w:spacing w:after="237"/>
        <w:jc w:val="both"/>
      </w:pPr>
      <w:r>
        <w:t xml:space="preserve">- </w:t>
      </w:r>
      <w:r w:rsidRPr="00A0769C">
        <w:t xml:space="preserve">non essersi reso inadempiente o colpevole di negligenza nell’eseguire prestazioni nei confronti delle Pubbliche Amministrazioni; </w:t>
      </w:r>
    </w:p>
    <w:p w:rsidR="00A0769C" w:rsidRDefault="00A0769C" w:rsidP="00A0769C">
      <w:pPr>
        <w:pStyle w:val="Default"/>
        <w:numPr>
          <w:ilvl w:val="0"/>
          <w:numId w:val="2"/>
        </w:numPr>
        <w:jc w:val="both"/>
      </w:pPr>
      <w:r>
        <w:t xml:space="preserve">- </w:t>
      </w:r>
      <w:r w:rsidRPr="00A0769C">
        <w:t xml:space="preserve">non trovarsi in contesti di decadenza, di sospensione o di divieto previste dall'articolo 67 del codice delle leggi antimafia e delle misure di prevenzione, di cui al D. Lgs. n. 159/2011 o di un tentativo di infiltrazione mafiosa di cui all'articolo 84, comma 4, del medesimo codice; </w:t>
      </w:r>
    </w:p>
    <w:p w:rsidR="00A0769C" w:rsidRDefault="00A0769C" w:rsidP="00A0769C">
      <w:pPr>
        <w:pStyle w:val="Default"/>
        <w:jc w:val="both"/>
      </w:pPr>
    </w:p>
    <w:p w:rsidR="00A0769C" w:rsidRPr="00A0769C" w:rsidRDefault="00A0769C" w:rsidP="00A0769C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essere in regola con gli obblighi relativi al pagamento dei contributi previdenziali e assistenziali a favore dei lavoratori secondo la legislazione italiana; </w:t>
      </w:r>
    </w:p>
    <w:p w:rsidR="00A0769C" w:rsidRPr="00A0769C" w:rsidRDefault="00A0769C" w:rsidP="00A0769C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non avere debiti nei confronti del Comune di </w:t>
      </w:r>
      <w:r w:rsidR="00A17F75">
        <w:rPr>
          <w:rFonts w:ascii="Times New Roman" w:hAnsi="Times New Roman" w:cs="Times New Roman"/>
          <w:color w:val="000000"/>
          <w:sz w:val="24"/>
          <w:szCs w:val="24"/>
        </w:rPr>
        <w:t>Cagnano Varano</w:t>
      </w:r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 o lite pendente con lo stesso; </w:t>
      </w:r>
    </w:p>
    <w:p w:rsidR="00A0769C" w:rsidRPr="00A0769C" w:rsidRDefault="00A0769C" w:rsidP="00A0769C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non aver posto in essere condotte di occupazione abusiva del demanio marittimo debitamente accertate e sanzionate, ai sensi dell’art. 1161 del Codice della Navigazione; </w:t>
      </w:r>
    </w:p>
    <w:p w:rsidR="00A0769C" w:rsidRPr="00A0769C" w:rsidRDefault="00A0769C" w:rsidP="00A0769C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se già concessionario di aree demaniali marittime, di essere in regola con il pagamento del canone demaniale e dell’imposta regionale aggiuntiva, nonché delle indennità per pregresse occupazioni abusive di aree demaniali marittime, secondo la legislazione italiana o quella dello Stato in cui sono stabiliti; </w:t>
      </w:r>
    </w:p>
    <w:p w:rsidR="00A0769C" w:rsidRPr="00A0769C" w:rsidRDefault="00A0769C" w:rsidP="00A0769C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essere in possesso dei requisiti di cui all’art. 71 (Requisiti di accesso e di esercizio delle attività commerciali) del </w:t>
      </w:r>
      <w:proofErr w:type="spellStart"/>
      <w:r w:rsidRPr="00A0769C">
        <w:rPr>
          <w:rFonts w:ascii="Times New Roman" w:hAnsi="Times New Roman" w:cs="Times New Roman"/>
          <w:color w:val="000000"/>
          <w:sz w:val="24"/>
          <w:szCs w:val="24"/>
        </w:rPr>
        <w:t>D.Lgs.</w:t>
      </w:r>
      <w:proofErr w:type="spellEnd"/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 26 marzo 2010, n. 59; </w:t>
      </w:r>
    </w:p>
    <w:p w:rsidR="00A0769C" w:rsidRPr="00A0769C" w:rsidRDefault="00A0769C" w:rsidP="00A0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- di essere a conoscenza che la presente istanza non costituisce prova di possesso dei requisiti generali e speciali richiesti per l’affidamento dell’area in concessione e che l’Amministrazione comunale si riserva comunque la facoltà di chiedere chiarimenti specificativi/integrativi delle dichiarazioni rese e di effettuare controlli, anche dopo l’individuazione della ditta concessionaria, sulla veridicità delle dichiarazioni rese in relazione al possesso dei requisiti di partecipazione richiesti e di disporre - qualora tali controlli avessero risultato negativo – la revoca dell’aggiudicazione, ed il risarcimento dei danni eventualmente patiti, ferme restando le ulteriori responsabilità previste dalla legge per dichiarazioni mendaci e/o falsità in atti. </w:t>
      </w:r>
    </w:p>
    <w:p w:rsidR="00A0769C" w:rsidRPr="00A0769C" w:rsidRDefault="00A0769C" w:rsidP="00A0769C">
      <w:pPr>
        <w:pStyle w:val="Default"/>
        <w:jc w:val="both"/>
      </w:pPr>
    </w:p>
    <w:p w:rsidR="00A0769C" w:rsidRPr="00A0769C" w:rsidRDefault="00A0769C" w:rsidP="00A076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769C" w:rsidRPr="00A0769C" w:rsidRDefault="00A0769C" w:rsidP="00A0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Impegni ed atti d’obbligo/attestazioni nei confront</w:t>
      </w:r>
      <w:r w:rsidR="00A17F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del Comune di Cagnano Varano</w:t>
      </w:r>
    </w:p>
    <w:p w:rsidR="00A0769C" w:rsidRPr="00A0769C" w:rsidRDefault="00A0769C" w:rsidP="00A0769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Attesta di essermi recato sul posto dove si trova il bene demaniale oggetto di gara per concessione, di aver visionato tutti gli atti del presente bando, nonché di essere a piena conoscenza di tutte le circostanze generali e particolari, nessuna esclusa ed eccettuata, suscettibili di influire sulla determinazione dell’offerta presentata. </w:t>
      </w:r>
    </w:p>
    <w:p w:rsidR="00A0769C" w:rsidRPr="00A0769C" w:rsidRDefault="00A0769C" w:rsidP="00A0769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Dichiara di iscriversi (in caso di mancanza) al Registro delle Imprese della Camera di Commercio territorialmente competente entro 15 (quindici) giorni dal rilascio della concessione demaniale marittima; </w:t>
      </w:r>
    </w:p>
    <w:p w:rsidR="00A0769C" w:rsidRPr="00A0769C" w:rsidRDefault="00A0769C" w:rsidP="00A0769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Dichiara di possedere l'attrezzatura e l'organizzazione aziendale necessarie per la gestione del bene demaniale. </w:t>
      </w:r>
    </w:p>
    <w:p w:rsidR="00A0769C" w:rsidRPr="00A0769C" w:rsidRDefault="00A0769C" w:rsidP="00A0769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4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Dichiara di rinunciare a qualunque pretesa risarcitoria o richiesta di indennizzo, comunque denominata, conseguente all’annullamento della procedura di gara. </w:t>
      </w:r>
    </w:p>
    <w:p w:rsidR="00A0769C" w:rsidRPr="00A0769C" w:rsidRDefault="00A0769C" w:rsidP="00A0769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69C">
        <w:rPr>
          <w:rFonts w:ascii="Times New Roman" w:hAnsi="Times New Roman" w:cs="Times New Roman"/>
          <w:color w:val="000000"/>
          <w:sz w:val="24"/>
          <w:szCs w:val="24"/>
        </w:rPr>
        <w:lastRenderedPageBreak/>
        <w:t>In caso di aggiudicazione si obbliga a presentare ai fini della stipula della concessione demaniale la documentazione prevista nel bando, entro il termine di 15 (quindici) giorni dalla richiesta dell’Amministrazione Comunale e di impegnarsi a sottoscriver</w:t>
      </w:r>
      <w:r w:rsidR="00545D5E">
        <w:rPr>
          <w:rFonts w:ascii="Times New Roman" w:hAnsi="Times New Roman" w:cs="Times New Roman"/>
          <w:color w:val="000000"/>
          <w:sz w:val="24"/>
          <w:szCs w:val="24"/>
        </w:rPr>
        <w:t xml:space="preserve">e, in caso di aggiudicazione e </w:t>
      </w:r>
      <w:bookmarkStart w:id="0" w:name="_GoBack"/>
      <w:bookmarkEnd w:id="0"/>
      <w:r w:rsidRPr="00A0769C">
        <w:rPr>
          <w:rFonts w:ascii="Times New Roman" w:hAnsi="Times New Roman" w:cs="Times New Roman"/>
          <w:sz w:val="24"/>
          <w:szCs w:val="24"/>
        </w:rPr>
        <w:t xml:space="preserve">successivamente all’acquisizione dei pareri prescritti ex </w:t>
      </w:r>
      <w:proofErr w:type="spellStart"/>
      <w:r w:rsidRPr="00A0769C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A0769C">
        <w:rPr>
          <w:rFonts w:ascii="Times New Roman" w:hAnsi="Times New Roman" w:cs="Times New Roman"/>
          <w:sz w:val="24"/>
          <w:szCs w:val="24"/>
        </w:rPr>
        <w:t xml:space="preserve">, il contratto di concessione nei termini ed alle </w:t>
      </w:r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condizioni indicati dal Comune e/o da disposizioni di legge. </w:t>
      </w:r>
    </w:p>
    <w:p w:rsidR="00A0769C" w:rsidRDefault="00A0769C" w:rsidP="00A0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769C" w:rsidRPr="00A0769C" w:rsidRDefault="00A0769C" w:rsidP="00A0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Esprime, ai sensi dell’art. 7 del </w:t>
      </w:r>
      <w:proofErr w:type="spellStart"/>
      <w:r w:rsidRPr="00A0769C">
        <w:rPr>
          <w:rFonts w:ascii="Times New Roman" w:hAnsi="Times New Roman" w:cs="Times New Roman"/>
          <w:color w:val="000000"/>
          <w:sz w:val="24"/>
          <w:szCs w:val="24"/>
        </w:rPr>
        <w:t>D.Lgs.</w:t>
      </w:r>
      <w:proofErr w:type="spellEnd"/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 196/03, il consenso al trattamento dei dati forniti con la documentazione di gara, limitatamente alle finalità del procedimento concorsuale. </w:t>
      </w:r>
    </w:p>
    <w:p w:rsidR="00A0769C" w:rsidRPr="00A0769C" w:rsidRDefault="00A0769C" w:rsidP="00A0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N.B.</w:t>
      </w:r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: La dichiarazione, a pena di nullità, deve essere altresì corredata da fotocopia, non autenticata, di valido documento d’identità in corso di validità o altro documento di riconoscimento equipollente, del sottoscrittore. </w:t>
      </w:r>
    </w:p>
    <w:p w:rsidR="00A0769C" w:rsidRPr="00A0769C" w:rsidRDefault="00A0769C" w:rsidP="00A0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Pena l’esclusione, all’istanza in marca da bollo di euro 16,00, deve essere allegata ricevuta del pagamento dei diritti di istruttoria stabi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liti in euro 300,00 con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PagoPA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proofErr w:type="gramEnd"/>
      <w:r w:rsidRPr="00A0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 l’assegnazione in concessione stagionale o temporanea per la stagione balneare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A0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 area demaniale marittima per finalità turistico – ricreative (Spiaggia libera con servizi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stabilimenti balneari</w:t>
      </w:r>
      <w:r w:rsidRPr="00A076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). </w:t>
      </w:r>
    </w:p>
    <w:p w:rsidR="00A0769C" w:rsidRDefault="00A0769C" w:rsidP="00A0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Data</w:t>
      </w:r>
    </w:p>
    <w:p w:rsidR="00A0769C" w:rsidRDefault="00A0769C" w:rsidP="00A07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769C" w:rsidRPr="00A0769C" w:rsidRDefault="00A0769C" w:rsidP="00A07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0769C" w:rsidRPr="00A0769C" w:rsidRDefault="00A0769C" w:rsidP="00A07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0769C">
        <w:rPr>
          <w:rFonts w:ascii="Times New Roman" w:hAnsi="Times New Roman" w:cs="Times New Roman"/>
          <w:color w:val="000000"/>
          <w:sz w:val="24"/>
          <w:szCs w:val="24"/>
        </w:rPr>
        <w:t xml:space="preserve">FIRMA </w:t>
      </w:r>
    </w:p>
    <w:p w:rsidR="00A0769C" w:rsidRPr="00A0769C" w:rsidRDefault="00A0769C" w:rsidP="00A0769C">
      <w:pPr>
        <w:jc w:val="right"/>
        <w:rPr>
          <w:rFonts w:ascii="Times New Roman" w:hAnsi="Times New Roman" w:cs="Times New Roman"/>
          <w:sz w:val="24"/>
          <w:szCs w:val="24"/>
        </w:rPr>
      </w:pPr>
      <w:r w:rsidRPr="00A0769C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sectPr w:rsidR="00A0769C" w:rsidRPr="00A076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A35B55F"/>
    <w:multiLevelType w:val="hybridMultilevel"/>
    <w:tmpl w:val="56440318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A487771"/>
    <w:multiLevelType w:val="hybridMultilevel"/>
    <w:tmpl w:val="8EF31C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E4B213D"/>
    <w:multiLevelType w:val="hybridMultilevel"/>
    <w:tmpl w:val="79F7C03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B5EC70F"/>
    <w:multiLevelType w:val="hybridMultilevel"/>
    <w:tmpl w:val="C0445AB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8726769"/>
    <w:multiLevelType w:val="hybridMultilevel"/>
    <w:tmpl w:val="FF76E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9C"/>
    <w:rsid w:val="00334EC5"/>
    <w:rsid w:val="00545D5E"/>
    <w:rsid w:val="007552D6"/>
    <w:rsid w:val="00A0769C"/>
    <w:rsid w:val="00A17F75"/>
    <w:rsid w:val="00B86C13"/>
    <w:rsid w:val="00C7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B0F16-EB34-4F58-AA46-5A0303E0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7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076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07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4</cp:revision>
  <cp:lastPrinted>2025-06-19T15:59:00Z</cp:lastPrinted>
  <dcterms:created xsi:type="dcterms:W3CDTF">2025-06-19T15:28:00Z</dcterms:created>
  <dcterms:modified xsi:type="dcterms:W3CDTF">2025-06-26T08:18:00Z</dcterms:modified>
</cp:coreProperties>
</file>